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11111"/>
          <w:sz w:val="56"/>
          <w:szCs w:val="56"/>
        </w:rPr>
        <w:t xml:space="preserve">Deepak Kumar</w:t>
      </w:r>
    </w:p>
    <w:p>
      <w:pPr>
        <w:spacing w:after="100" w:before="0"/>
        <w:jc w:val="center"/>
      </w:pPr>
      <w:r>
        <w:rPr>
          <w:rFonts w:ascii="Arial" w:cs="Arial" w:eastAsia="Arial" w:hAnsi="Arial"/>
          <w:color w:val="6B7280"/>
          <w:sz w:val="21"/>
          <w:szCs w:val="21"/>
        </w:rPr>
        <w:t xml:space="preserve">Full-Stack Software Engineer  ·  AI Automation  ·  Remote-Ready</w:t>
      </w:r>
    </w:p>
    <w:p>
      <w:pPr>
        <w:pBdr>
          <w:bottom w:val="single" w:color="D1D9F0" w:sz="6" w:space="6"/>
        </w:pBdr>
        <w:spacing w:after="100" w:before="0"/>
        <w:jc w:val="center"/>
      </w:pPr>
      <w:r>
        <w:rPr>
          <w:rFonts w:ascii="Arial" w:cs="Arial" w:eastAsia="Arial" w:hAnsi="Arial"/>
          <w:color w:val="6B7280"/>
          <w:sz w:val="19"/>
          <w:szCs w:val="19"/>
        </w:rPr>
        <w:t xml:space="preserve">Pune, India  ·  deepakkumarbsf123@gmail.com  ·  </w:t>
      </w:r>
      <w:hyperlink w:history="1" r:id="rIdk8mdwcpr8pn2_knlrraee">
        <w:r>
          <w:rPr>
            <w:rFonts w:ascii="Arial" w:cs="Arial" w:eastAsia="Arial" w:hAnsi="Arial"/>
            <w:color w:val="1A56DB"/>
            <w:sz w:val="19"/>
            <w:szCs w:val="19"/>
            <w:u w:val="single"/>
          </w:rPr>
          <w:t xml:space="preserve">github.com/kumardev0</w:t>
        </w:r>
      </w:hyperlink>
      <w:r>
        <w:rPr>
          <w:rFonts w:ascii="Arial" w:cs="Arial" w:eastAsia="Arial" w:hAnsi="Arial"/>
          <w:color w:val="6B7280"/>
          <w:sz w:val="19"/>
          <w:szCs w:val="19"/>
        </w:rPr>
        <w:t xml:space="preserve">  ·  </w:t>
      </w:r>
      <w:hyperlink w:history="1" r:id="rIdebybfuwvwuv66pncxexnc">
        <w:r>
          <w:rPr>
            <w:rFonts w:ascii="Arial" w:cs="Arial" w:eastAsia="Arial" w:hAnsi="Arial"/>
            <w:color w:val="1A56DB"/>
            <w:sz w:val="19"/>
            <w:szCs w:val="19"/>
            <w:u w:val="single"/>
          </w:rPr>
          <w:t xml:space="preserve">linkedin.com/in/kumardev0</w:t>
        </w:r>
      </w:hyperlink>
    </w:p>
    <w:p>
      <w:pPr>
        <w:pBdr>
          <w:bottom w:val="single" w:color="1A56DB" w:sz="6" w:space="4"/>
        </w:pBdr>
        <w:spacing w:after="80" w:before="280"/>
      </w:pPr>
      <w:r>
        <w:rPr>
          <w:rFonts w:ascii="Arial" w:cs="Arial" w:eastAsia="Arial" w:hAnsi="Arial"/>
          <w:b/>
          <w:bCs/>
          <w:color w:val="1A56DB"/>
          <w:spacing w:val="40"/>
          <w:sz w:val="21"/>
          <w:szCs w:val="21"/>
        </w:rPr>
        <w:t xml:space="preserve">PROFESSIONAL SUMMARY</w:t>
      </w:r>
    </w:p>
    <w:p>
      <w:pPr>
        <w:spacing w:after="100" w:before="100"/>
      </w:pPr>
      <w:r>
        <w:rPr>
          <w:rFonts w:ascii="Arial" w:cs="Arial" w:eastAsia="Arial" w:hAnsi="Arial"/>
          <w:color w:val="4A4A4A"/>
          <w:sz w:val="19"/>
          <w:szCs w:val="19"/>
        </w:rPr>
        <w:t xml:space="preserve">Full-Stack Software Engineer with demonstrated experience building and shipping production-grade web applications and AI-powered automation tools for real business clients. Delivered multiple SaaS products — including a scalable dental clinic platform and a business CRM system — within two months of independent development. Proficient in Node.js, TypeScript, REST API design, and LLM integration. Actively engaged in solving operational challenges for local businesses through custom software and intelligent workflows. Seeking a remote engineering role with an international team where ownership, initiative, and technical depth are valued.</w:t>
      </w:r>
    </w:p>
    <w:p>
      <w:pPr>
        <w:pBdr>
          <w:bottom w:val="single" w:color="1A56DB" w:sz="6" w:space="4"/>
        </w:pBdr>
        <w:spacing w:after="80" w:before="280"/>
      </w:pPr>
      <w:r>
        <w:rPr>
          <w:rFonts w:ascii="Arial" w:cs="Arial" w:eastAsia="Arial" w:hAnsi="Arial"/>
          <w:b/>
          <w:bCs/>
          <w:color w:val="1A56DB"/>
          <w:spacing w:val="40"/>
          <w:sz w:val="21"/>
          <w:szCs w:val="21"/>
        </w:rPr>
        <w:t xml:space="preserve">TECHNICAL SKILLS</w:t>
      </w:r>
    </w:p>
    <w:p>
      <w:pPr>
        <w:spacing w:after="0" w:before="80"/>
      </w:pPr>
    </w:p>
    <w:p>
      <w:pPr>
        <w:spacing w:after="60" w:before="60"/>
      </w:pPr>
      <w:r>
        <w:rPr>
          <w:rFonts w:ascii="Arial" w:cs="Arial" w:eastAsia="Arial" w:hAnsi="Arial"/>
          <w:b/>
          <w:bCs/>
          <w:color w:val="111111"/>
          <w:sz w:val="19"/>
          <w:szCs w:val="19"/>
        </w:rPr>
        <w:t xml:space="preserve">Languages:  </w:t>
      </w:r>
      <w:r>
        <w:rPr>
          <w:rFonts w:ascii="Arial" w:cs="Arial" w:eastAsia="Arial" w:hAnsi="Arial"/>
          <w:color w:val="4A4A4A"/>
          <w:sz w:val="19"/>
          <w:szCs w:val="19"/>
        </w:rPr>
        <w:t xml:space="preserve">JavaScript (ES6+), TypeScript, HTML5, CSS3</w:t>
      </w:r>
    </w:p>
    <w:p>
      <w:pPr>
        <w:spacing w:after="60" w:before="60"/>
      </w:pPr>
      <w:r>
        <w:rPr>
          <w:rFonts w:ascii="Arial" w:cs="Arial" w:eastAsia="Arial" w:hAnsi="Arial"/>
          <w:b/>
          <w:bCs/>
          <w:color w:val="111111"/>
          <w:sz w:val="19"/>
          <w:szCs w:val="19"/>
        </w:rPr>
        <w:t xml:space="preserve">Backend:  </w:t>
      </w:r>
      <w:r>
        <w:rPr>
          <w:rFonts w:ascii="Arial" w:cs="Arial" w:eastAsia="Arial" w:hAnsi="Arial"/>
          <w:color w:val="4A4A4A"/>
          <w:sz w:val="19"/>
          <w:szCs w:val="19"/>
        </w:rPr>
        <w:t xml:space="preserve">Node.js, Express.js, REST API Design, JWT Authentication</w:t>
      </w:r>
    </w:p>
    <w:p>
      <w:pPr>
        <w:spacing w:after="60" w:before="60"/>
      </w:pPr>
      <w:r>
        <w:rPr>
          <w:rFonts w:ascii="Arial" w:cs="Arial" w:eastAsia="Arial" w:hAnsi="Arial"/>
          <w:b/>
          <w:bCs/>
          <w:color w:val="111111"/>
          <w:sz w:val="19"/>
          <w:szCs w:val="19"/>
        </w:rPr>
        <w:t xml:space="preserve">Frontend:  </w:t>
      </w:r>
      <w:r>
        <w:rPr>
          <w:rFonts w:ascii="Arial" w:cs="Arial" w:eastAsia="Arial" w:hAnsi="Arial"/>
          <w:color w:val="4A4A4A"/>
          <w:sz w:val="19"/>
          <w:szCs w:val="19"/>
        </w:rPr>
        <w:t xml:space="preserve">React.js, Next.js, Responsive UI, Vercel Deployment</w:t>
      </w:r>
    </w:p>
    <w:p>
      <w:pPr>
        <w:spacing w:after="60" w:before="60"/>
      </w:pPr>
      <w:r>
        <w:rPr>
          <w:rFonts w:ascii="Arial" w:cs="Arial" w:eastAsia="Arial" w:hAnsi="Arial"/>
          <w:b/>
          <w:bCs/>
          <w:color w:val="111111"/>
          <w:sz w:val="19"/>
          <w:szCs w:val="19"/>
        </w:rPr>
        <w:t xml:space="preserve">AI &amp; Automation:  </w:t>
      </w:r>
      <w:r>
        <w:rPr>
          <w:rFonts w:ascii="Arial" w:cs="Arial" w:eastAsia="Arial" w:hAnsi="Arial"/>
          <w:color w:val="4A4A4A"/>
          <w:sz w:val="19"/>
          <w:szCs w:val="19"/>
        </w:rPr>
        <w:t xml:space="preserve">LLM API Integration, Claude AI, AI Workflow Automation</w:t>
      </w:r>
    </w:p>
    <w:p>
      <w:pPr>
        <w:spacing w:after="60" w:before="60"/>
      </w:pPr>
      <w:r>
        <w:rPr>
          <w:rFonts w:ascii="Arial" w:cs="Arial" w:eastAsia="Arial" w:hAnsi="Arial"/>
          <w:b/>
          <w:bCs/>
          <w:color w:val="111111"/>
          <w:sz w:val="19"/>
          <w:szCs w:val="19"/>
        </w:rPr>
        <w:t xml:space="preserve">DevOps &amp; Tooling:  </w:t>
      </w:r>
      <w:r>
        <w:rPr>
          <w:rFonts w:ascii="Arial" w:cs="Arial" w:eastAsia="Arial" w:hAnsi="Arial"/>
          <w:color w:val="4A4A4A"/>
          <w:sz w:val="19"/>
          <w:szCs w:val="19"/>
        </w:rPr>
        <w:t xml:space="preserve">Git, GitHub, Docker (fundamentals), Vercel, npm</w:t>
      </w:r>
    </w:p>
    <w:p>
      <w:pPr>
        <w:spacing w:after="60" w:before="60"/>
      </w:pPr>
      <w:r>
        <w:rPr>
          <w:rFonts w:ascii="Arial" w:cs="Arial" w:eastAsia="Arial" w:hAnsi="Arial"/>
          <w:b/>
          <w:bCs/>
          <w:color w:val="111111"/>
          <w:sz w:val="19"/>
          <w:szCs w:val="19"/>
        </w:rPr>
        <w:t xml:space="preserve">Databases:  </w:t>
      </w:r>
      <w:r>
        <w:rPr>
          <w:rFonts w:ascii="Arial" w:cs="Arial" w:eastAsia="Arial" w:hAnsi="Arial"/>
          <w:color w:val="4A4A4A"/>
          <w:sz w:val="19"/>
          <w:szCs w:val="19"/>
        </w:rPr>
        <w:t xml:space="preserve">MongoDB, PostgreSQL (fundamentals), Prisma ORM</w:t>
      </w:r>
    </w:p>
    <w:p>
      <w:pPr>
        <w:spacing w:after="60" w:before="60"/>
      </w:pPr>
      <w:r>
        <w:rPr>
          <w:rFonts w:ascii="Arial" w:cs="Arial" w:eastAsia="Arial" w:hAnsi="Arial"/>
          <w:b/>
          <w:bCs/>
          <w:color w:val="111111"/>
          <w:sz w:val="19"/>
          <w:szCs w:val="19"/>
        </w:rPr>
        <w:t xml:space="preserve">Professional:  </w:t>
      </w:r>
      <w:r>
        <w:rPr>
          <w:rFonts w:ascii="Arial" w:cs="Arial" w:eastAsia="Arial" w:hAnsi="Arial"/>
          <w:color w:val="4A4A4A"/>
          <w:sz w:val="19"/>
          <w:szCs w:val="19"/>
        </w:rPr>
        <w:t xml:space="preserve">Self-directed learning, client communication, async remote collaboration</w:t>
      </w:r>
    </w:p>
    <w:p>
      <w:pPr>
        <w:pBdr>
          <w:bottom w:val="single" w:color="1A56DB" w:sz="6" w:space="4"/>
        </w:pBdr>
        <w:spacing w:after="80" w:before="280"/>
      </w:pPr>
      <w:r>
        <w:rPr>
          <w:rFonts w:ascii="Arial" w:cs="Arial" w:eastAsia="Arial" w:hAnsi="Arial"/>
          <w:b/>
          <w:bCs/>
          <w:color w:val="1A56DB"/>
          <w:spacing w:val="40"/>
          <w:sz w:val="21"/>
          <w:szCs w:val="21"/>
        </w:rPr>
        <w:t xml:space="preserve">WORK EXPERIENCE</w:t>
      </w:r>
    </w:p>
    <w:p>
      <w:pPr>
        <w:tabs>
          <w:tab w:val="right" w:pos="9360"/>
        </w:tabs>
        <w:spacing w:after="28" w:before="180"/>
      </w:pPr>
      <w:r>
        <w:rPr>
          <w:rFonts w:ascii="Arial" w:cs="Arial" w:eastAsia="Arial" w:hAnsi="Arial"/>
          <w:b/>
          <w:bCs/>
          <w:color w:val="111111"/>
          <w:sz w:val="21"/>
          <w:szCs w:val="21"/>
        </w:rPr>
        <w:t xml:space="preserve">Freelance Software Engineer &amp; AI Automation Consultant</w:t>
      </w:r>
      <w:r>
        <w:rPr>
          <w:rFonts w:ascii="Arial" w:cs="Arial" w:eastAsia="Arial" w:hAnsi="Arial"/>
          <w:sz w:val="19"/>
          <w:szCs w:val="19"/>
        </w:rPr>
        <w:t xml:space="preserve">	</w:t>
      </w:r>
      <w:r>
        <w:rPr>
          <w:rFonts w:ascii="Arial" w:cs="Arial" w:eastAsia="Arial" w:hAnsi="Arial"/>
          <w:i/>
          <w:iCs/>
          <w:color w:val="6B7280"/>
          <w:sz w:val="19"/>
          <w:szCs w:val="19"/>
        </w:rPr>
        <w:t xml:space="preserve">January 2025 – Present</w:t>
      </w:r>
    </w:p>
    <w:p>
      <w:pPr>
        <w:spacing w:after="60" w:before="0"/>
      </w:pPr>
      <w:r>
        <w:rPr>
          <w:rFonts w:ascii="Arial" w:cs="Arial" w:eastAsia="Arial" w:hAnsi="Arial"/>
          <w:b/>
          <w:bCs/>
          <w:color w:val="6B7280"/>
          <w:sz w:val="19"/>
          <w:szCs w:val="19"/>
        </w:rPr>
        <w:t xml:space="preserve">Independent — Local Business Clients</w:t>
      </w:r>
      <w:r>
        <w:rPr>
          <w:rFonts w:ascii="Arial" w:cs="Arial" w:eastAsia="Arial" w:hAnsi="Arial"/>
          <w:color w:val="6B7280"/>
          <w:sz w:val="19"/>
          <w:szCs w:val="19"/>
        </w:rPr>
        <w:t xml:space="preserve">  ·  Pune, India · Remote</w:t>
      </w:r>
    </w:p>
    <w:p>
      <w:pPr>
        <w:pStyle w:val="ListParagraph"/>
        <w:numPr>
          <w:ilvl w:val="0"/>
          <w:numId w:val="2"/>
        </w:numPr>
        <w:spacing w:after="50" w:before="50"/>
      </w:pPr>
      <w:r>
        <w:rPr>
          <w:rFonts w:ascii="Arial" w:cs="Arial" w:eastAsia="Arial" w:hAnsi="Arial"/>
          <w:b/>
          <w:bCs/>
          <w:color w:val="111111"/>
          <w:sz w:val="19"/>
          <w:szCs w:val="19"/>
        </w:rPr>
        <w:t xml:space="preserve">Designed and delivered </w:t>
      </w:r>
      <w:r>
        <w:rPr>
          <w:rFonts w:ascii="Arial" w:cs="Arial" w:eastAsia="Arial" w:hAnsi="Arial"/>
          <w:color w:val="4A4A4A"/>
          <w:sz w:val="19"/>
          <w:szCs w:val="19"/>
        </w:rPr>
        <w:t xml:space="preserve">custom web solutions for local business clients, reducing operational overhead through targeted AI automation and workflow tooling.</w:t>
      </w:r>
    </w:p>
    <w:p>
      <w:pPr>
        <w:pStyle w:val="ListParagraph"/>
        <w:numPr>
          <w:ilvl w:val="0"/>
          <w:numId w:val="2"/>
        </w:numPr>
        <w:spacing w:after="50" w:before="50"/>
      </w:pPr>
      <w:r>
        <w:rPr>
          <w:rFonts w:ascii="Arial" w:cs="Arial" w:eastAsia="Arial" w:hAnsi="Arial"/>
          <w:b/>
          <w:bCs/>
          <w:color w:val="111111"/>
          <w:sz w:val="19"/>
          <w:szCs w:val="19"/>
        </w:rPr>
        <w:t xml:space="preserve">Developed a productized deployment model </w:t>
      </w:r>
      <w:r>
        <w:rPr>
          <w:rFonts w:ascii="Arial" w:cs="Arial" w:eastAsia="Arial" w:hAnsi="Arial"/>
          <w:color w:val="4A4A4A"/>
          <w:sz w:val="19"/>
          <w:szCs w:val="19"/>
        </w:rPr>
        <w:t xml:space="preserve">for dental clinic websites — abstracting business-specific configuration from the core codebase, enabling rapid onboarding of new clients without rebuilding from scratch.</w:t>
      </w:r>
    </w:p>
    <w:p>
      <w:pPr>
        <w:pStyle w:val="ListParagraph"/>
        <w:numPr>
          <w:ilvl w:val="0"/>
          <w:numId w:val="2"/>
        </w:numPr>
        <w:spacing w:after="50" w:before="50"/>
      </w:pPr>
      <w:r>
        <w:rPr>
          <w:rFonts w:ascii="Arial" w:cs="Arial" w:eastAsia="Arial" w:hAnsi="Arial"/>
          <w:b/>
          <w:bCs/>
          <w:color w:val="111111"/>
          <w:sz w:val="19"/>
          <w:szCs w:val="19"/>
        </w:rPr>
        <w:t xml:space="preserve">Implemented AI automation pipelines </w:t>
      </w:r>
      <w:r>
        <w:rPr>
          <w:rFonts w:ascii="Arial" w:cs="Arial" w:eastAsia="Arial" w:hAnsi="Arial"/>
          <w:color w:val="4A4A4A"/>
          <w:sz w:val="19"/>
          <w:szCs w:val="19"/>
        </w:rPr>
        <w:t xml:space="preserve">integrated into client operations, enabling non-technical owners to reduce repetitive manual tasks with minimal involvement.</w:t>
      </w:r>
    </w:p>
    <w:p>
      <w:pPr>
        <w:pStyle w:val="ListParagraph"/>
        <w:numPr>
          <w:ilvl w:val="0"/>
          <w:numId w:val="2"/>
        </w:numPr>
        <w:spacing w:after="50" w:before="50"/>
      </w:pPr>
      <w:r>
        <w:rPr>
          <w:rFonts w:ascii="Arial" w:cs="Arial" w:eastAsia="Arial" w:hAnsi="Arial"/>
          <w:b/>
          <w:bCs/>
          <w:color w:val="111111"/>
          <w:sz w:val="19"/>
          <w:szCs w:val="19"/>
        </w:rPr>
        <w:t xml:space="preserve">Managed complete project lifecycles </w:t>
      </w:r>
      <w:r>
        <w:rPr>
          <w:rFonts w:ascii="Arial" w:cs="Arial" w:eastAsia="Arial" w:hAnsi="Arial"/>
          <w:color w:val="4A4A4A"/>
          <w:sz w:val="19"/>
          <w:szCs w:val="19"/>
        </w:rPr>
        <w:t xml:space="preserve">from requirements discovery and system design through to deployment, client handover, and ongoing post-launch support.</w:t>
      </w:r>
    </w:p>
    <w:p>
      <w:pPr>
        <w:pStyle w:val="ListParagraph"/>
        <w:numPr>
          <w:ilvl w:val="0"/>
          <w:numId w:val="2"/>
        </w:numPr>
        <w:spacing w:after="50" w:before="50"/>
      </w:pPr>
      <w:r>
        <w:rPr>
          <w:rFonts w:ascii="Arial" w:cs="Arial" w:eastAsia="Arial" w:hAnsi="Arial"/>
          <w:b/>
          <w:bCs/>
          <w:color w:val="111111"/>
          <w:sz w:val="19"/>
          <w:szCs w:val="19"/>
        </w:rPr>
        <w:t xml:space="preserve">Maintained 100% uptime </w:t>
      </w:r>
      <w:r>
        <w:rPr>
          <w:rFonts w:ascii="Arial" w:cs="Arial" w:eastAsia="Arial" w:hAnsi="Arial"/>
          <w:color w:val="4A4A4A"/>
          <w:sz w:val="19"/>
          <w:szCs w:val="19"/>
        </w:rPr>
        <w:t xml:space="preserve">across all client sites deployed on Vercel, with structured version control and continuous delivery via GitHub.</w:t>
      </w:r>
    </w:p>
    <w:p>
      <w:pPr>
        <w:pBdr>
          <w:bottom w:val="single" w:color="1A56DB" w:sz="6" w:space="4"/>
        </w:pBdr>
        <w:spacing w:after="80" w:before="280"/>
      </w:pPr>
      <w:r>
        <w:rPr>
          <w:rFonts w:ascii="Arial" w:cs="Arial" w:eastAsia="Arial" w:hAnsi="Arial"/>
          <w:b/>
          <w:bCs/>
          <w:color w:val="1A56DB"/>
          <w:spacing w:val="40"/>
          <w:sz w:val="21"/>
          <w:szCs w:val="21"/>
        </w:rPr>
        <w:t xml:space="preserve">PROJECTS</w:t>
      </w:r>
    </w:p>
    <w:p>
      <w:pPr>
        <w:spacing w:after="28" w:before="180"/>
      </w:pPr>
      <w:r>
        <w:rPr>
          <w:rFonts w:ascii="Arial" w:cs="Arial" w:eastAsia="Arial" w:hAnsi="Arial"/>
          <w:b/>
          <w:bCs/>
          <w:color w:val="111111"/>
          <w:sz w:val="21"/>
          <w:szCs w:val="21"/>
        </w:rPr>
        <w:t xml:space="preserve">Dental Business SaaS Platform</w:t>
      </w:r>
      <w:r>
        <w:rPr>
          <w:rFonts w:ascii="Arial" w:cs="Arial" w:eastAsia="Arial" w:hAnsi="Arial"/>
          <w:color w:val="6B7280"/>
          <w:sz w:val="19"/>
          <w:szCs w:val="19"/>
        </w:rPr>
        <w:t xml:space="preserve">   ·   </w:t>
      </w:r>
      <w:r>
        <w:rPr>
          <w:rFonts w:ascii="Arial" w:cs="Arial" w:eastAsia="Arial" w:hAnsi="Arial"/>
          <w:i/>
          <w:iCs/>
          <w:color w:val="1A56DB"/>
          <w:sz w:val="18"/>
          <w:szCs w:val="18"/>
        </w:rPr>
        <w:t xml:space="preserve">Node.js  ·  TypeScript  ·  Vercel</w:t>
      </w:r>
    </w:p>
    <w:p>
      <w:pPr>
        <w:pStyle w:val="ListParagraph"/>
        <w:numPr>
          <w:ilvl w:val="0"/>
          <w:numId w:val="2"/>
        </w:numPr>
        <w:spacing w:after="50" w:before="50"/>
      </w:pPr>
      <w:r>
        <w:rPr>
          <w:rFonts w:ascii="Arial" w:cs="Arial" w:eastAsia="Arial" w:hAnsi="Arial"/>
          <w:b/>
          <w:bCs/>
          <w:color w:val="111111"/>
          <w:sz w:val="19"/>
          <w:szCs w:val="19"/>
        </w:rPr>
        <w:t xml:space="preserve">Architected a reusable, productized SaaS solution </w:t>
      </w:r>
      <w:r>
        <w:rPr>
          <w:rFonts w:ascii="Arial" w:cs="Arial" w:eastAsia="Arial" w:hAnsi="Arial"/>
          <w:color w:val="4A4A4A"/>
          <w:sz w:val="19"/>
          <w:szCs w:val="19"/>
        </w:rPr>
        <w:t xml:space="preserve">enabling dental clinic websites to be deployed by updating a single configuration layer — no rebuild required per new client.</w:t>
      </w:r>
    </w:p>
    <w:p>
      <w:pPr>
        <w:pStyle w:val="ListParagraph"/>
        <w:numPr>
          <w:ilvl w:val="0"/>
          <w:numId w:val="2"/>
        </w:numPr>
        <w:spacing w:after="50" w:before="50"/>
      </w:pPr>
      <w:r>
        <w:rPr>
          <w:rFonts w:ascii="Arial" w:cs="Arial" w:eastAsia="Arial" w:hAnsi="Arial"/>
          <w:b/>
          <w:bCs/>
          <w:color w:val="111111"/>
          <w:sz w:val="19"/>
          <w:szCs w:val="19"/>
        </w:rPr>
        <w:t xml:space="preserve">Reduced new client onboarding time to under two hours </w:t>
      </w:r>
      <w:r>
        <w:rPr>
          <w:rFonts w:ascii="Arial" w:cs="Arial" w:eastAsia="Arial" w:hAnsi="Arial"/>
          <w:color w:val="4A4A4A"/>
          <w:sz w:val="19"/>
          <w:szCs w:val="19"/>
        </w:rPr>
        <w:t xml:space="preserve">through modular system design and standardized deployment pipelines.</w:t>
      </w:r>
    </w:p>
    <w:p>
      <w:pPr>
        <w:pStyle w:val="ListParagraph"/>
        <w:numPr>
          <w:ilvl w:val="0"/>
          <w:numId w:val="2"/>
        </w:numPr>
        <w:spacing w:after="50" w:before="50"/>
      </w:pPr>
      <w:r>
        <w:rPr>
          <w:rFonts w:ascii="Arial" w:cs="Arial" w:eastAsia="Arial" w:hAnsi="Arial"/>
          <w:color w:val="4A4A4A"/>
          <w:sz w:val="19"/>
          <w:szCs w:val="19"/>
        </w:rPr>
        <w:t xml:space="preserve">Currently live in production, serving active clients with zero downtime since launch.</w:t>
      </w:r>
    </w:p>
    <w:p>
      <w:pPr>
        <w:spacing w:after="28" w:before="180"/>
      </w:pPr>
      <w:r>
        <w:rPr>
          <w:rFonts w:ascii="Arial" w:cs="Arial" w:eastAsia="Arial" w:hAnsi="Arial"/>
          <w:b/>
          <w:bCs/>
          <w:color w:val="111111"/>
          <w:sz w:val="21"/>
          <w:szCs w:val="21"/>
        </w:rPr>
        <w:t xml:space="preserve">CRM System for Small Businesses</w:t>
      </w:r>
      <w:r>
        <w:rPr>
          <w:rFonts w:ascii="Arial" w:cs="Arial" w:eastAsia="Arial" w:hAnsi="Arial"/>
          <w:color w:val="6B7280"/>
          <w:sz w:val="19"/>
          <w:szCs w:val="19"/>
        </w:rPr>
        <w:t xml:space="preserve">   ·   </w:t>
      </w:r>
      <w:r>
        <w:rPr>
          <w:rFonts w:ascii="Arial" w:cs="Arial" w:eastAsia="Arial" w:hAnsi="Arial"/>
          <w:i/>
          <w:iCs/>
          <w:color w:val="1A56DB"/>
          <w:sz w:val="18"/>
          <w:szCs w:val="18"/>
        </w:rPr>
        <w:t xml:space="preserve">Node.js  ·  TypeScript  ·  REST API  ·  Vercel</w:t>
      </w:r>
    </w:p>
    <w:p>
      <w:pPr>
        <w:pStyle w:val="ListParagraph"/>
        <w:numPr>
          <w:ilvl w:val="0"/>
          <w:numId w:val="2"/>
        </w:numPr>
        <w:spacing w:after="50" w:before="50"/>
      </w:pPr>
      <w:r>
        <w:rPr>
          <w:rFonts w:ascii="Arial" w:cs="Arial" w:eastAsia="Arial" w:hAnsi="Arial"/>
          <w:b/>
          <w:bCs/>
          <w:color w:val="111111"/>
          <w:sz w:val="19"/>
          <w:szCs w:val="19"/>
        </w:rPr>
        <w:t xml:space="preserve">Built a full-featured customer relationship management system </w:t>
      </w:r>
      <w:r>
        <w:rPr>
          <w:rFonts w:ascii="Arial" w:cs="Arial" w:eastAsia="Arial" w:hAnsi="Arial"/>
          <w:color w:val="4A4A4A"/>
          <w:sz w:val="19"/>
          <w:szCs w:val="19"/>
        </w:rPr>
        <w:t xml:space="preserve">enabling small business owners to track leads, manage client follow-ups, and monitor their sales pipeline in real time.</w:t>
      </w:r>
    </w:p>
    <w:p>
      <w:pPr>
        <w:pStyle w:val="ListParagraph"/>
        <w:numPr>
          <w:ilvl w:val="0"/>
          <w:numId w:val="2"/>
        </w:numPr>
        <w:spacing w:after="50" w:before="50"/>
      </w:pPr>
      <w:r>
        <w:rPr>
          <w:rFonts w:ascii="Arial" w:cs="Arial" w:eastAsia="Arial" w:hAnsi="Arial"/>
          <w:b/>
          <w:bCs/>
          <w:color w:val="111111"/>
          <w:sz w:val="19"/>
          <w:szCs w:val="19"/>
        </w:rPr>
        <w:t xml:space="preserve">Implemented secure JWT-based authentication </w:t>
      </w:r>
      <w:r>
        <w:rPr>
          <w:rFonts w:ascii="Arial" w:cs="Arial" w:eastAsia="Arial" w:hAnsi="Arial"/>
          <w:color w:val="4A4A4A"/>
          <w:sz w:val="19"/>
          <w:szCs w:val="19"/>
        </w:rPr>
        <w:t xml:space="preserve">role-based access control, and an interactive dashboard with live data views.</w:t>
      </w:r>
    </w:p>
    <w:p>
      <w:pPr>
        <w:pStyle w:val="ListParagraph"/>
        <w:numPr>
          <w:ilvl w:val="0"/>
          <w:numId w:val="2"/>
        </w:numPr>
        <w:spacing w:after="50" w:before="50"/>
      </w:pPr>
      <w:r>
        <w:rPr>
          <w:rFonts w:ascii="Arial" w:cs="Arial" w:eastAsia="Arial" w:hAnsi="Arial"/>
          <w:color w:val="4A4A4A"/>
          <w:sz w:val="19"/>
          <w:szCs w:val="19"/>
        </w:rPr>
        <w:t xml:space="preserve">Maintained 200+ structured commits on GitHub, reflecting consistent, disciplined iteration throughout the development lifecycle.</w:t>
      </w:r>
    </w:p>
    <w:p>
      <w:pPr>
        <w:spacing w:after="28" w:before="180"/>
      </w:pPr>
      <w:r>
        <w:rPr>
          <w:rFonts w:ascii="Arial" w:cs="Arial" w:eastAsia="Arial" w:hAnsi="Arial"/>
          <w:b/>
          <w:bCs/>
          <w:color w:val="111111"/>
          <w:sz w:val="21"/>
          <w:szCs w:val="21"/>
        </w:rPr>
        <w:t xml:space="preserve">Job Portal Platform</w:t>
      </w:r>
      <w:r>
        <w:rPr>
          <w:rFonts w:ascii="Arial" w:cs="Arial" w:eastAsia="Arial" w:hAnsi="Arial"/>
          <w:color w:val="6B7280"/>
          <w:sz w:val="19"/>
          <w:szCs w:val="19"/>
        </w:rPr>
        <w:t xml:space="preserve">   ·   </w:t>
      </w:r>
      <w:r>
        <w:rPr>
          <w:rFonts w:ascii="Arial" w:cs="Arial" w:eastAsia="Arial" w:hAnsi="Arial"/>
          <w:i/>
          <w:iCs/>
          <w:color w:val="1A56DB"/>
          <w:sz w:val="18"/>
          <w:szCs w:val="18"/>
        </w:rPr>
        <w:t xml:space="preserve">Node.js  ·  TypeScript  ·  JavaScript  ·  Vercel</w:t>
      </w:r>
    </w:p>
    <w:p>
      <w:pPr>
        <w:pStyle w:val="ListParagraph"/>
        <w:numPr>
          <w:ilvl w:val="0"/>
          <w:numId w:val="2"/>
        </w:numPr>
        <w:spacing w:after="50" w:before="50"/>
      </w:pPr>
      <w:r>
        <w:rPr>
          <w:rFonts w:ascii="Arial" w:cs="Arial" w:eastAsia="Arial" w:hAnsi="Arial"/>
          <w:b/>
          <w:bCs/>
          <w:color w:val="111111"/>
          <w:sz w:val="19"/>
          <w:szCs w:val="19"/>
        </w:rPr>
        <w:t xml:space="preserve">Developed a full-stack job portal </w:t>
      </w:r>
      <w:r>
        <w:rPr>
          <w:rFonts w:ascii="Arial" w:cs="Arial" w:eastAsia="Arial" w:hAnsi="Arial"/>
          <w:color w:val="4A4A4A"/>
          <w:sz w:val="19"/>
          <w:szCs w:val="19"/>
        </w:rPr>
        <w:t xml:space="preserve">supporting employer job postings, candidate applications, and complete authentication flows for both user types.</w:t>
      </w:r>
    </w:p>
    <w:p>
      <w:pPr>
        <w:pStyle w:val="ListParagraph"/>
        <w:numPr>
          <w:ilvl w:val="0"/>
          <w:numId w:val="2"/>
        </w:numPr>
        <w:spacing w:after="50" w:before="50"/>
      </w:pPr>
      <w:r>
        <w:rPr>
          <w:rFonts w:ascii="Arial" w:cs="Arial" w:eastAsia="Arial" w:hAnsi="Arial"/>
          <w:b/>
          <w:bCs/>
          <w:color w:val="111111"/>
          <w:sz w:val="19"/>
          <w:szCs w:val="19"/>
        </w:rPr>
        <w:t xml:space="preserve">Built a RESTful API backend </w:t>
      </w:r>
      <w:r>
        <w:rPr>
          <w:rFonts w:ascii="Arial" w:cs="Arial" w:eastAsia="Arial" w:hAnsi="Arial"/>
          <w:color w:val="4A4A4A"/>
          <w:sz w:val="19"/>
          <w:szCs w:val="19"/>
        </w:rPr>
        <w:t xml:space="preserve">paired with a responsive frontend featuring search, filtering, and paginated result views.</w:t>
      </w:r>
    </w:p>
    <w:p>
      <w:pPr>
        <w:pStyle w:val="ListParagraph"/>
        <w:numPr>
          <w:ilvl w:val="0"/>
          <w:numId w:val="2"/>
        </w:numPr>
        <w:spacing w:after="50" w:before="50"/>
      </w:pPr>
      <w:r>
        <w:rPr>
          <w:rFonts w:ascii="Arial" w:cs="Arial" w:eastAsia="Arial" w:hAnsi="Arial"/>
          <w:color w:val="4A4A4A"/>
          <w:sz w:val="19"/>
          <w:szCs w:val="19"/>
        </w:rPr>
        <w:t xml:space="preserve">Owned the project end-to-end — from database schema design and API architecture through to frontend delivery and cloud deployment.</w:t>
      </w:r>
    </w:p>
    <w:p>
      <w:pPr>
        <w:pBdr>
          <w:bottom w:val="single" w:color="1A56DB" w:sz="6" w:space="4"/>
        </w:pBdr>
        <w:spacing w:after="80" w:before="280"/>
      </w:pPr>
      <w:r>
        <w:rPr>
          <w:rFonts w:ascii="Arial" w:cs="Arial" w:eastAsia="Arial" w:hAnsi="Arial"/>
          <w:b/>
          <w:bCs/>
          <w:color w:val="1A56DB"/>
          <w:spacing w:val="40"/>
          <w:sz w:val="21"/>
          <w:szCs w:val="21"/>
        </w:rPr>
        <w:t xml:space="preserve">EDUCATION</w:t>
      </w:r>
    </w:p>
    <w:p>
      <w:pPr>
        <w:tabs>
          <w:tab w:val="right" w:pos="9360"/>
        </w:tabs>
        <w:spacing w:after="28" w:before="180"/>
      </w:pPr>
      <w:r>
        <w:rPr>
          <w:rFonts w:ascii="Arial" w:cs="Arial" w:eastAsia="Arial" w:hAnsi="Arial"/>
          <w:b/>
          <w:bCs/>
          <w:color w:val="111111"/>
          <w:sz w:val="21"/>
          <w:szCs w:val="21"/>
        </w:rPr>
        <w:t xml:space="preserve">Bachelor of Technology (B.Tech) — Computer Science</w:t>
      </w:r>
      <w:r>
        <w:rPr>
          <w:rFonts w:ascii="Arial" w:cs="Arial" w:eastAsia="Arial" w:hAnsi="Arial"/>
          <w:sz w:val="19"/>
          <w:szCs w:val="19"/>
        </w:rPr>
        <w:t xml:space="preserve">	</w:t>
      </w:r>
      <w:r>
        <w:rPr>
          <w:rFonts w:ascii="Arial" w:cs="Arial" w:eastAsia="Arial" w:hAnsi="Arial"/>
          <w:i/>
          <w:iCs/>
          <w:color w:val="6B7280"/>
          <w:sz w:val="19"/>
          <w:szCs w:val="19"/>
        </w:rPr>
        <w:t xml:space="preserve">Expected June 2026</w:t>
      </w:r>
    </w:p>
    <w:p>
      <w:pPr>
        <w:spacing w:after="28" w:before="0"/>
      </w:pPr>
      <w:r>
        <w:rPr>
          <w:rFonts w:ascii="Arial" w:cs="Arial" w:eastAsia="Arial" w:hAnsi="Arial"/>
          <w:color w:val="6B7280"/>
          <w:sz w:val="19"/>
          <w:szCs w:val="19"/>
        </w:rPr>
        <w:t xml:space="preserve">IES University, Bhopal</w:t>
      </w:r>
    </w:p>
    <w:p>
      <w:pPr>
        <w:spacing w:after="60" w:before="0"/>
      </w:pPr>
      <w:r>
        <w:rPr>
          <w:rFonts w:ascii="Arial" w:cs="Arial" w:eastAsia="Arial" w:hAnsi="Arial"/>
          <w:i/>
          <w:iCs/>
          <w:color w:val="6B7280"/>
          <w:sz w:val="18"/>
          <w:szCs w:val="18"/>
        </w:rPr>
        <w:t xml:space="preserve">Relevant coursework: Data Structures &amp; Algorithms, Software Engineering, Database Management Systems</w:t>
      </w:r>
    </w:p>
    <w:p>
      <w:pPr>
        <w:tabs>
          <w:tab w:val="right" w:pos="9360"/>
        </w:tabs>
        <w:spacing w:after="28" w:before="180"/>
      </w:pPr>
      <w:r>
        <w:rPr>
          <w:rFonts w:ascii="Arial" w:cs="Arial" w:eastAsia="Arial" w:hAnsi="Arial"/>
          <w:b/>
          <w:bCs/>
          <w:color w:val="111111"/>
          <w:sz w:val="21"/>
          <w:szCs w:val="21"/>
        </w:rPr>
        <w:t xml:space="preserve">Diploma — Computer Science &amp; Engineering</w:t>
      </w:r>
      <w:r>
        <w:rPr>
          <w:rFonts w:ascii="Arial" w:cs="Arial" w:eastAsia="Arial" w:hAnsi="Arial"/>
          <w:sz w:val="19"/>
          <w:szCs w:val="19"/>
        </w:rPr>
        <w:t xml:space="preserve">	</w:t>
      </w:r>
      <w:r>
        <w:rPr>
          <w:rFonts w:ascii="Arial" w:cs="Arial" w:eastAsia="Arial" w:hAnsi="Arial"/>
          <w:i/>
          <w:iCs/>
          <w:color w:val="6B7280"/>
          <w:sz w:val="19"/>
          <w:szCs w:val="19"/>
        </w:rPr>
        <w:t xml:space="preserve">Completed 2022</w:t>
      </w:r>
    </w:p>
    <w:p>
      <w:pPr>
        <w:spacing w:after="60" w:before="0"/>
      </w:pPr>
      <w:r>
        <w:rPr>
          <w:rFonts w:ascii="Arial" w:cs="Arial" w:eastAsia="Arial" w:hAnsi="Arial"/>
          <w:color w:val="6B7280"/>
          <w:sz w:val="19"/>
          <w:szCs w:val="19"/>
        </w:rPr>
        <w:t xml:space="preserve">Government Polytechnic, India</w:t>
      </w:r>
    </w:p>
    <w:p>
      <w:pPr>
        <w:pBdr>
          <w:bottom w:val="single" w:color="1A56DB" w:sz="6" w:space="4"/>
        </w:pBdr>
        <w:spacing w:after="80" w:before="280"/>
      </w:pPr>
      <w:r>
        <w:rPr>
          <w:rFonts w:ascii="Arial" w:cs="Arial" w:eastAsia="Arial" w:hAnsi="Arial"/>
          <w:b/>
          <w:bCs/>
          <w:color w:val="1A56DB"/>
          <w:spacing w:val="40"/>
          <w:sz w:val="21"/>
          <w:szCs w:val="21"/>
        </w:rPr>
        <w:t xml:space="preserve">ADDITIONAL</w:t>
      </w:r>
    </w:p>
    <w:p>
      <w:pPr>
        <w:spacing w:after="0" w:before="80"/>
      </w:pPr>
    </w:p>
    <w:p>
      <w:pPr>
        <w:spacing w:after="70" w:before="70"/>
      </w:pPr>
      <w:r>
        <w:rPr>
          <w:rFonts w:ascii="Arial" w:cs="Arial" w:eastAsia="Arial" w:hAnsi="Arial"/>
          <w:b/>
          <w:bCs/>
          <w:color w:val="111111"/>
          <w:sz w:val="19"/>
          <w:szCs w:val="19"/>
        </w:rPr>
        <w:t xml:space="preserve">Continuous Learning:  </w:t>
      </w:r>
      <w:r>
        <w:rPr>
          <w:rFonts w:ascii="Arial" w:cs="Arial" w:eastAsia="Arial" w:hAnsi="Arial"/>
          <w:color w:val="4A4A4A"/>
          <w:sz w:val="19"/>
          <w:szCs w:val="19"/>
        </w:rPr>
        <w:t xml:space="preserve">All technical skills developed through structured self-study, hands-on project work, and AI-assisted learning — averaging 6+ hours of focused practice daily.</w:t>
      </w:r>
    </w:p>
    <w:p>
      <w:pPr>
        <w:spacing w:after="70" w:before="70"/>
      </w:pPr>
      <w:r>
        <w:rPr>
          <w:rFonts w:ascii="Arial" w:cs="Arial" w:eastAsia="Arial" w:hAnsi="Arial"/>
          <w:b/>
          <w:bCs/>
          <w:color w:val="111111"/>
          <w:sz w:val="19"/>
          <w:szCs w:val="19"/>
        </w:rPr>
        <w:t xml:space="preserve">Remote Collaboration:  </w:t>
      </w:r>
      <w:r>
        <w:rPr>
          <w:rFonts w:ascii="Arial" w:cs="Arial" w:eastAsia="Arial" w:hAnsi="Arial"/>
          <w:color w:val="4A4A4A"/>
          <w:sz w:val="19"/>
          <w:szCs w:val="19"/>
        </w:rPr>
        <w:t xml:space="preserve">Comfortable with asynchronous workflows, GitHub-based team collaboration, and distributed client communication across multiple time zones.</w:t>
      </w:r>
    </w:p>
    <w:p>
      <w:pPr>
        <w:spacing w:after="70" w:before="70"/>
      </w:pPr>
      <w:r>
        <w:rPr>
          <w:rFonts w:ascii="Arial" w:cs="Arial" w:eastAsia="Arial" w:hAnsi="Arial"/>
          <w:b/>
          <w:bCs/>
          <w:color w:val="111111"/>
          <w:sz w:val="19"/>
          <w:szCs w:val="19"/>
        </w:rPr>
        <w:t xml:space="preserve">Languages:  </w:t>
      </w:r>
      <w:r>
        <w:rPr>
          <w:rFonts w:ascii="Arial" w:cs="Arial" w:eastAsia="Arial" w:hAnsi="Arial"/>
          <w:color w:val="4A4A4A"/>
          <w:sz w:val="19"/>
          <w:szCs w:val="19"/>
        </w:rPr>
        <w:t xml:space="preserve">English — Professional working proficiency  ·  Hindi — Native</w:t>
      </w:r>
    </w:p>
    <w:sectPr>
      <w:pgSz w:w="12240" w:h="15840" w:orient="portrait"/>
      <w:pgMar w:top="1008" w:right="1152" w:bottom="1008" w:left="1152"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k8mdwcpr8pn2_knlrraee" Type="http://schemas.openxmlformats.org/officeDocument/2006/relationships/hyperlink" Target="https://github.com/kumardev0" TargetMode="External"/><Relationship Id="rIdebybfuwvwuv66pncxexnc" Type="http://schemas.openxmlformats.org/officeDocument/2006/relationships/hyperlink" Target="https://linkedin.com/in/kumardev0"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2026-05-07T07:31:08.989Z</dcterms:created>
  <dcterms:modified xsi:type="dcterms:W3CDTF">2026-05-07T07:31:09.010Z</dcterms:modified>
</cp:coreProperties>
</file>

<file path=docProps/custom.xml><?xml version="1.0" encoding="utf-8"?>
<Properties xmlns="http://schemas.openxmlformats.org/officeDocument/2006/custom-properties" xmlns:vt="http://schemas.openxmlformats.org/officeDocument/2006/docPropsVTypes"/>
</file>